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95" w:rsidRDefault="004A3D05" w:rsidP="00511F0C">
      <w:pPr>
        <w:spacing w:after="0" w:line="259" w:lineRule="auto"/>
        <w:ind w:left="0" w:right="-5" w:firstLine="0"/>
      </w:pPr>
      <w:r>
        <w:rPr>
          <w:b/>
        </w:rPr>
        <w:t xml:space="preserve">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59" w:lineRule="auto"/>
        <w:ind w:left="100" w:firstLine="0"/>
        <w:jc w:val="center"/>
      </w:pPr>
      <w:r>
        <w:rPr>
          <w:b/>
          <w:sz w:val="12"/>
        </w:rPr>
        <w:t xml:space="preserve">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9" w:line="259" w:lineRule="auto"/>
        <w:ind w:left="100" w:firstLine="0"/>
        <w:jc w:val="center"/>
      </w:pPr>
      <w:r>
        <w:rPr>
          <w:b/>
          <w:sz w:val="12"/>
        </w:rPr>
        <w:t xml:space="preserve"> </w:t>
      </w:r>
    </w:p>
    <w:p w:rsidR="00387695" w:rsidRDefault="004A3D05">
      <w:pPr>
        <w:pStyle w:val="Heading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9"/>
        <w:ind w:left="100" w:firstLine="0"/>
        <w:jc w:val="center"/>
      </w:pPr>
      <w:r>
        <w:rPr>
          <w:sz w:val="24"/>
        </w:rPr>
        <w:t xml:space="preserve">Amendment Submission Form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66" w:lineRule="auto"/>
        <w:ind w:left="110"/>
        <w:jc w:val="both"/>
      </w:pPr>
      <w:r>
        <w:rPr>
          <w:sz w:val="22"/>
        </w:rPr>
        <w:t>An explanation of the proposed amendment must be clearly printed on the back side of this form.  The line and/or section of the draft resolution that is to be amended must be clearly identified in the explanation, along with the proposed language of the am</w:t>
      </w:r>
      <w:r>
        <w:rPr>
          <w:sz w:val="22"/>
        </w:rPr>
        <w:t xml:space="preserve">endment.  The proposed amendment requires two sponsors and a minimum of four co-sponsors.  The names of the member states of the sponsors and co-sponsors should be list below.  The proposed amendment must first be approved by the co-chair before it can be </w:t>
      </w:r>
      <w:r>
        <w:rPr>
          <w:sz w:val="22"/>
        </w:rPr>
        <w:t xml:space="preserve">brought to the floor for discussion and a vote.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70" w:lineRule="auto"/>
        <w:ind w:left="110"/>
      </w:pPr>
      <w:r>
        <w:rPr>
          <w:b/>
          <w:sz w:val="22"/>
        </w:rPr>
        <w:t>Draft Resolution Number:__________</w:t>
      </w:r>
      <w:r w:rsidR="00511F0C">
        <w:rPr>
          <w:b/>
          <w:sz w:val="22"/>
        </w:rPr>
        <w:t>_________             Amendment Number:____________________</w:t>
      </w:r>
      <w:r>
        <w:rPr>
          <w:b/>
          <w:sz w:val="22"/>
        </w:rPr>
        <w:t xml:space="preserve">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 w:line="259" w:lineRule="auto"/>
        <w:ind w:left="100" w:firstLine="0"/>
      </w:pPr>
      <w:r>
        <w:rPr>
          <w:b/>
          <w:sz w:val="22"/>
        </w:rPr>
        <w:t xml:space="preserve">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70" w:lineRule="auto"/>
        <w:ind w:left="110"/>
      </w:pPr>
      <w:r>
        <w:rPr>
          <w:b/>
          <w:sz w:val="22"/>
        </w:rPr>
        <w:t xml:space="preserve">Co-Chair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70" w:lineRule="auto"/>
        <w:ind w:left="110"/>
      </w:pPr>
      <w:r>
        <w:rPr>
          <w:b/>
          <w:sz w:val="22"/>
        </w:rPr>
        <w:t xml:space="preserve">Signature:________________________________________________________________________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59" w:lineRule="auto"/>
        <w:ind w:left="100" w:firstLine="0"/>
      </w:pPr>
      <w:r>
        <w:rPr>
          <w:b/>
          <w:sz w:val="22"/>
        </w:rPr>
        <w:t xml:space="preserve"> </w:t>
      </w:r>
    </w:p>
    <w:p w:rsidR="00387695" w:rsidRDefault="00511F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Names of Sponsoring </w:t>
      </w:r>
      <w:r>
        <w:rPr>
          <w:b/>
          <w:sz w:val="22"/>
        </w:rPr>
        <w:tab/>
        <w:t xml:space="preserve">Member States (two </w:t>
      </w:r>
      <w:r w:rsidR="004A3D05">
        <w:rPr>
          <w:b/>
          <w:sz w:val="22"/>
        </w:rPr>
        <w:t>are required):_________</w:t>
      </w:r>
      <w:r>
        <w:rPr>
          <w:b/>
          <w:sz w:val="22"/>
        </w:rPr>
        <w:t>___________________________</w:t>
      </w:r>
      <w:bookmarkStart w:id="0" w:name="_GoBack"/>
      <w:bookmarkEnd w:id="0"/>
      <w:r w:rsidR="004A3D05">
        <w:rPr>
          <w:b/>
          <w:sz w:val="22"/>
        </w:rPr>
        <w:t xml:space="preserve">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259" w:lineRule="auto"/>
        <w:ind w:left="100" w:firstLine="0"/>
      </w:pPr>
      <w:r>
        <w:rPr>
          <w:b/>
          <w:sz w:val="22"/>
        </w:rPr>
        <w:t xml:space="preserve">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>Names of Co-Sponsoring Member States (minimum of four co-spons</w:t>
      </w:r>
      <w:r>
        <w:rPr>
          <w:b/>
          <w:sz w:val="22"/>
        </w:rPr>
        <w:t xml:space="preserve">ors required):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 w:line="259" w:lineRule="auto"/>
        <w:ind w:left="100" w:firstLine="0"/>
      </w:pPr>
      <w:r>
        <w:rPr>
          <w:b/>
          <w:sz w:val="22"/>
        </w:rPr>
        <w:t xml:space="preserve">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 w:line="270" w:lineRule="auto"/>
        <w:ind w:left="110"/>
      </w:pPr>
      <w:r>
        <w:rPr>
          <w:b/>
          <w:sz w:val="22"/>
        </w:rPr>
        <w:t xml:space="preserve">1.______________________________________________________________________________________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 xml:space="preserve">2.______________________________________________________________________________________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>3.________________________________________________________</w:t>
      </w:r>
      <w:r>
        <w:rPr>
          <w:b/>
          <w:sz w:val="22"/>
        </w:rPr>
        <w:t xml:space="preserve">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 xml:space="preserve">4.______________________________________________________________________________________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 xml:space="preserve">5.______________________________________________________________________________________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 xml:space="preserve">6.______________________________________________________________________________________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 xml:space="preserve">7.______________________________________________________________________________________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>8.__________________________________________________________________________</w:t>
      </w:r>
      <w:r>
        <w:rPr>
          <w:b/>
          <w:sz w:val="22"/>
        </w:rPr>
        <w:t xml:space="preserve">____________ 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 xml:space="preserve">9.______________________________________________________________________________________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 xml:space="preserve">10._____________________________________________________________________________________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3" w:line="270" w:lineRule="auto"/>
        <w:ind w:left="110"/>
      </w:pPr>
      <w:r>
        <w:rPr>
          <w:b/>
          <w:sz w:val="22"/>
        </w:rPr>
        <w:t>11.__________________________________________________________</w:t>
      </w:r>
      <w:r>
        <w:rPr>
          <w:b/>
          <w:sz w:val="22"/>
        </w:rPr>
        <w:t xml:space="preserve">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5" w:line="270" w:lineRule="auto"/>
        <w:ind w:left="110"/>
      </w:pPr>
      <w:r>
        <w:rPr>
          <w:b/>
          <w:sz w:val="22"/>
        </w:rPr>
        <w:t xml:space="preserve">12._____________________________________________________________________________________ </w:t>
      </w:r>
    </w:p>
    <w:p w:rsidR="00387695" w:rsidRDefault="004A3D05">
      <w:pPr>
        <w:spacing w:after="213" w:line="259" w:lineRule="auto"/>
        <w:ind w:left="0" w:firstLine="0"/>
      </w:pPr>
      <w:r>
        <w:rPr>
          <w:b/>
          <w:sz w:val="20"/>
        </w:rPr>
        <w:t xml:space="preserve"> </w:t>
      </w:r>
    </w:p>
    <w:p w:rsidR="00387695" w:rsidRDefault="004A3D05">
      <w:pPr>
        <w:spacing w:after="209" w:line="259" w:lineRule="auto"/>
        <w:ind w:left="149" w:firstLine="0"/>
        <w:jc w:val="center"/>
      </w:pPr>
      <w:r>
        <w:rPr>
          <w:b/>
          <w:sz w:val="20"/>
        </w:rPr>
        <w:t xml:space="preserve"> </w:t>
      </w:r>
    </w:p>
    <w:p w:rsidR="00387695" w:rsidRDefault="004A3D05">
      <w:pPr>
        <w:spacing w:after="256" w:line="259" w:lineRule="auto"/>
        <w:ind w:left="0" w:firstLine="0"/>
      </w:pPr>
      <w:r>
        <w:rPr>
          <w:b/>
          <w:sz w:val="20"/>
        </w:rPr>
        <w:t xml:space="preserve">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3" w:line="259" w:lineRule="auto"/>
        <w:ind w:left="100" w:firstLine="0"/>
        <w:jc w:val="center"/>
      </w:pPr>
      <w:r>
        <w:rPr>
          <w:rFonts w:ascii="Calibri" w:eastAsia="Calibri" w:hAnsi="Calibri" w:cs="Calibri"/>
          <w:b/>
          <w:sz w:val="22"/>
        </w:rPr>
        <w:lastRenderedPageBreak/>
        <w:t xml:space="preserve">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70" w:lineRule="auto"/>
        <w:ind w:left="110"/>
      </w:pPr>
      <w:r>
        <w:rPr>
          <w:b/>
          <w:sz w:val="22"/>
        </w:rPr>
        <w:t xml:space="preserve">Proposed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Amendment:_____________________________________________________________________________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>____________________________________________________________________________</w:t>
      </w:r>
      <w:r>
        <w:rPr>
          <w:b/>
          <w:sz w:val="22"/>
        </w:rPr>
        <w:t xml:space="preserve">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>____________________________________________________________________________</w:t>
      </w:r>
      <w:r>
        <w:rPr>
          <w:b/>
          <w:sz w:val="22"/>
        </w:rPr>
        <w:t xml:space="preserve">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>______________________________________________________________</w:t>
      </w:r>
      <w:r>
        <w:rPr>
          <w:b/>
          <w:sz w:val="22"/>
        </w:rPr>
        <w:t xml:space="preserve">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>________________________________________________</w:t>
      </w:r>
      <w:r>
        <w:rPr>
          <w:b/>
          <w:sz w:val="22"/>
        </w:rPr>
        <w:t xml:space="preserve">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>__________________________________</w:t>
      </w:r>
      <w:r>
        <w:rPr>
          <w:b/>
          <w:sz w:val="22"/>
        </w:rPr>
        <w:t xml:space="preserve">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 xml:space="preserve">________________________________________________________________________________________ </w:t>
      </w:r>
    </w:p>
    <w:p w:rsidR="00387695" w:rsidRDefault="004A3D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5" w:line="270" w:lineRule="auto"/>
        <w:ind w:left="110"/>
      </w:pPr>
      <w:r>
        <w:rPr>
          <w:b/>
          <w:sz w:val="22"/>
        </w:rPr>
        <w:t>____________________</w:t>
      </w:r>
      <w:r>
        <w:rPr>
          <w:b/>
          <w:sz w:val="22"/>
        </w:rPr>
        <w:t xml:space="preserve">____________________________________________________________________ </w:t>
      </w:r>
    </w:p>
    <w:p w:rsidR="00387695" w:rsidRDefault="004A3D05" w:rsidP="00511F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9" w:line="270" w:lineRule="auto"/>
        <w:ind w:left="110"/>
      </w:pPr>
      <w:r>
        <w:rPr>
          <w:b/>
          <w:sz w:val="22"/>
        </w:rPr>
        <w:t>________________________________________________________________________________________</w:t>
      </w:r>
      <w:r>
        <w:rPr>
          <w:rFonts w:ascii="Calibri" w:eastAsia="Calibri" w:hAnsi="Calibri" w:cs="Calibri"/>
          <w:b/>
          <w:sz w:val="22"/>
        </w:rPr>
        <w:t xml:space="preserve"> </w:t>
      </w:r>
    </w:p>
    <w:sectPr w:rsidR="00387695" w:rsidSect="00511F0C">
      <w:headerReference w:type="even" r:id="rId7"/>
      <w:headerReference w:type="default" r:id="rId8"/>
      <w:headerReference w:type="first" r:id="rId9"/>
      <w:pgSz w:w="12240" w:h="15840"/>
      <w:pgMar w:top="1167" w:right="1245" w:bottom="1234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05" w:rsidRDefault="004A3D05">
      <w:pPr>
        <w:spacing w:after="0" w:line="240" w:lineRule="auto"/>
      </w:pPr>
      <w:r>
        <w:separator/>
      </w:r>
    </w:p>
  </w:endnote>
  <w:endnote w:type="continuationSeparator" w:id="0">
    <w:p w:rsidR="004A3D05" w:rsidRDefault="004A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05" w:rsidRDefault="004A3D05">
      <w:pPr>
        <w:spacing w:after="0" w:line="240" w:lineRule="auto"/>
      </w:pPr>
      <w:r>
        <w:separator/>
      </w:r>
    </w:p>
  </w:footnote>
  <w:footnote w:type="continuationSeparator" w:id="0">
    <w:p w:rsidR="004A3D05" w:rsidRDefault="004A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95" w:rsidRDefault="00387695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95" w:rsidRDefault="00387695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95" w:rsidRDefault="00387695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95"/>
    <w:rsid w:val="00387695"/>
    <w:rsid w:val="004A3D05"/>
    <w:rsid w:val="0051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3029"/>
  <w15:docId w15:val="{A335FC69-75FA-461F-8758-B8F70DCC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5" w:line="269" w:lineRule="auto"/>
      <w:ind w:left="344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9"/>
      <w:ind w:lef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6"/>
      <w:ind w:left="127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64"/>
      <w:ind w:left="4644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 ACMUN Conference Handbook.docx</vt:lpstr>
    </vt:vector>
  </TitlesOfParts>
  <Company>NWACC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ACMUN Conference Handbook.docx</dc:title>
  <dc:subject/>
  <dc:creator>Evans, Matthew J.</dc:creator>
  <cp:keywords/>
  <cp:lastModifiedBy>Evans, Matthew J.</cp:lastModifiedBy>
  <cp:revision>2</cp:revision>
  <dcterms:created xsi:type="dcterms:W3CDTF">2022-01-04T22:09:00Z</dcterms:created>
  <dcterms:modified xsi:type="dcterms:W3CDTF">2022-01-04T22:09:00Z</dcterms:modified>
</cp:coreProperties>
</file>